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65D1" w14:textId="77777777" w:rsidR="00D052D4" w:rsidRDefault="00D052D4" w:rsidP="00D052D4">
      <w:pPr>
        <w:spacing w:line="240" w:lineRule="auto"/>
        <w:jc w:val="center"/>
        <w:rPr>
          <w:sz w:val="32"/>
          <w:szCs w:val="32"/>
        </w:rPr>
      </w:pPr>
      <w:r w:rsidRPr="00D052D4">
        <w:rPr>
          <w:sz w:val="32"/>
          <w:szCs w:val="32"/>
        </w:rPr>
        <w:t xml:space="preserve">Torch Lake Township </w:t>
      </w:r>
    </w:p>
    <w:p w14:paraId="410123B0" w14:textId="48FA7C03" w:rsidR="00D052D4" w:rsidRPr="00D052D4" w:rsidRDefault="00D052D4" w:rsidP="00D052D4">
      <w:pPr>
        <w:spacing w:line="240" w:lineRule="auto"/>
        <w:jc w:val="center"/>
        <w:rPr>
          <w:sz w:val="32"/>
          <w:szCs w:val="32"/>
        </w:rPr>
      </w:pPr>
      <w:r w:rsidRPr="00D052D4">
        <w:rPr>
          <w:sz w:val="32"/>
          <w:szCs w:val="32"/>
        </w:rPr>
        <w:t>Zoning Board of Appeals (ZBA)</w:t>
      </w:r>
    </w:p>
    <w:p w14:paraId="472624C7" w14:textId="0F6824D4" w:rsidR="00D052D4" w:rsidRDefault="00D052D4" w:rsidP="00D052D4">
      <w:pPr>
        <w:jc w:val="center"/>
      </w:pPr>
      <w:r w:rsidRPr="00D052D4">
        <w:t>Regular Meeting Agenda</w:t>
      </w:r>
    </w:p>
    <w:p w14:paraId="59DA0326" w14:textId="77777777" w:rsidR="00D052D4" w:rsidRDefault="00D052D4" w:rsidP="00D052D4">
      <w:pPr>
        <w:jc w:val="center"/>
        <w:rPr>
          <w:b/>
          <w:bCs/>
        </w:rPr>
      </w:pPr>
      <w:r w:rsidRPr="00D052D4">
        <w:rPr>
          <w:b/>
          <w:bCs/>
        </w:rPr>
        <w:t xml:space="preserve">Wednesday, November 19, 2025 </w:t>
      </w:r>
    </w:p>
    <w:p w14:paraId="305BAD21" w14:textId="04CA242A" w:rsidR="00D052D4" w:rsidRDefault="00D052D4" w:rsidP="00D052D4">
      <w:pPr>
        <w:jc w:val="center"/>
        <w:rPr>
          <w:b/>
          <w:bCs/>
        </w:rPr>
      </w:pPr>
      <w:r w:rsidRPr="00D052D4">
        <w:rPr>
          <w:b/>
          <w:bCs/>
        </w:rPr>
        <w:t>6:00 PM</w:t>
      </w:r>
    </w:p>
    <w:p w14:paraId="6132344D" w14:textId="351C8BCD" w:rsidR="00647A66" w:rsidRPr="00E12A31" w:rsidRDefault="00A24D2A" w:rsidP="00D052D4">
      <w:pPr>
        <w:jc w:val="center"/>
      </w:pPr>
      <w:r w:rsidRPr="00467613">
        <w:rPr>
          <w:color w:val="EE0000"/>
        </w:rPr>
        <w:t xml:space="preserve">Approved with </w:t>
      </w:r>
      <w:r w:rsidR="0072138D">
        <w:rPr>
          <w:color w:val="EE0000"/>
        </w:rPr>
        <w:t xml:space="preserve">2 </w:t>
      </w:r>
      <w:r w:rsidRPr="00467613">
        <w:rPr>
          <w:color w:val="EE0000"/>
        </w:rPr>
        <w:t>Changes</w:t>
      </w:r>
      <w:r w:rsidR="00E12A31" w:rsidRPr="00467613">
        <w:rPr>
          <w:color w:val="EE0000"/>
        </w:rPr>
        <w:t xml:space="preserve"> </w:t>
      </w:r>
      <w:r w:rsidR="00E12A31" w:rsidRPr="00E12A31">
        <w:t>Minutes</w:t>
      </w:r>
    </w:p>
    <w:p w14:paraId="2BB8416F" w14:textId="203D3F05" w:rsidR="00D052D4" w:rsidRDefault="00D052D4">
      <w:r w:rsidRPr="00D052D4">
        <w:t>A. Call to order/Roll call</w:t>
      </w:r>
      <w:r w:rsidR="000E5D23">
        <w:t>-</w:t>
      </w:r>
      <w:r w:rsidR="007F5D76">
        <w:t>call to order 6:00pm, pledge recited</w:t>
      </w:r>
    </w:p>
    <w:p w14:paraId="0DD006EB" w14:textId="04208B68" w:rsidR="003D1D8A" w:rsidRPr="00F00F8B" w:rsidRDefault="00B91655" w:rsidP="009E36EE">
      <w:pPr>
        <w:ind w:left="720"/>
      </w:pPr>
      <w:r w:rsidRPr="00B91655">
        <w:rPr>
          <w:b/>
          <w:bCs/>
        </w:rPr>
        <w:t>Board Present</w:t>
      </w:r>
      <w:r>
        <w:rPr>
          <w:b/>
          <w:bCs/>
        </w:rPr>
        <w:t xml:space="preserve">: </w:t>
      </w:r>
      <w:r w:rsidR="00F00F8B">
        <w:t xml:space="preserve">Clarke, </w:t>
      </w:r>
      <w:r w:rsidR="009919EE">
        <w:t>Graves, Nussdorfer,</w:t>
      </w:r>
      <w:r w:rsidR="009263E0">
        <w:t xml:space="preserve"> Impelliz</w:t>
      </w:r>
      <w:r w:rsidR="00646D70">
        <w:t>z</w:t>
      </w:r>
      <w:r w:rsidR="009263E0">
        <w:t>eri</w:t>
      </w:r>
      <w:r w:rsidR="003B30E4">
        <w:t xml:space="preserve">, </w:t>
      </w:r>
      <w:r w:rsidR="003B30E4" w:rsidRPr="00E3457C">
        <w:rPr>
          <w:strike/>
          <w:color w:val="EE0000"/>
        </w:rPr>
        <w:t>Anders</w:t>
      </w:r>
      <w:r w:rsidR="00A24D2A" w:rsidRPr="00E3457C">
        <w:rPr>
          <w:strike/>
          <w:color w:val="EE0000"/>
        </w:rPr>
        <w:t>o</w:t>
      </w:r>
      <w:r w:rsidR="003B30E4" w:rsidRPr="00E3457C">
        <w:rPr>
          <w:strike/>
          <w:color w:val="EE0000"/>
        </w:rPr>
        <w:t>n</w:t>
      </w:r>
      <w:r w:rsidR="00574EE7">
        <w:t xml:space="preserve"> </w:t>
      </w:r>
      <w:r w:rsidR="00A24D2A">
        <w:t xml:space="preserve">Andersen </w:t>
      </w:r>
      <w:r w:rsidR="009E36EE">
        <w:t>and Alternate Wynkoop</w:t>
      </w:r>
    </w:p>
    <w:p w14:paraId="58DAC949" w14:textId="77777777" w:rsidR="007A31FE" w:rsidRDefault="00D052D4" w:rsidP="007A31FE">
      <w:r w:rsidRPr="00D052D4">
        <w:t>B. Approval of Agenda</w:t>
      </w:r>
      <w:r w:rsidR="004700C8">
        <w:t xml:space="preserve">: Anderson makes </w:t>
      </w:r>
      <w:r w:rsidR="00BF5A81">
        <w:t>2</w:t>
      </w:r>
      <w:r w:rsidR="004700C8">
        <w:t xml:space="preserve"> change</w:t>
      </w:r>
      <w:r w:rsidR="00BF5A81">
        <w:t>s</w:t>
      </w:r>
      <w:r w:rsidR="004700C8">
        <w:t>.</w:t>
      </w:r>
      <w:r w:rsidR="004D6E8A">
        <w:t xml:space="preserve">  </w:t>
      </w:r>
    </w:p>
    <w:p w14:paraId="3D719C60" w14:textId="77777777" w:rsidR="007A31FE" w:rsidRDefault="004B5738" w:rsidP="007A31FE">
      <w:pPr>
        <w:ind w:firstLine="720"/>
      </w:pPr>
      <w:r>
        <w:t>#1-</w:t>
      </w:r>
      <w:r w:rsidR="004D6E8A">
        <w:t xml:space="preserve">Under item G., swap </w:t>
      </w:r>
      <w:r w:rsidR="004307AA">
        <w:t>items 2 and 3.</w:t>
      </w:r>
      <w:r w:rsidR="00BF5A81">
        <w:t xml:space="preserve">  </w:t>
      </w:r>
    </w:p>
    <w:p w14:paraId="2C277C7B" w14:textId="7BD3235B" w:rsidR="00D052D4" w:rsidRDefault="004B5738" w:rsidP="007A31FE">
      <w:pPr>
        <w:ind w:firstLine="720"/>
      </w:pPr>
      <w:r>
        <w:t>#2-</w:t>
      </w:r>
      <w:r w:rsidR="00A549BD">
        <w:t>Public Comment should be H</w:t>
      </w:r>
      <w:r w:rsidR="00D27BF1">
        <w:t>, not I</w:t>
      </w:r>
      <w:r w:rsidR="002B0BB1">
        <w:t>.</w:t>
      </w:r>
      <w:r w:rsidR="007A31FE">
        <w:t xml:space="preserve"> </w:t>
      </w:r>
      <w:r w:rsidR="002B0BB1">
        <w:t>A</w:t>
      </w:r>
      <w:r w:rsidR="007A31FE">
        <w:t>djust following items accordingly.</w:t>
      </w:r>
    </w:p>
    <w:p w14:paraId="0B7F60AF" w14:textId="318A446E" w:rsidR="00165316" w:rsidRDefault="00165316" w:rsidP="00165316">
      <w:r>
        <w:t>Motion to approve agenda with above changes</w:t>
      </w:r>
      <w:r w:rsidR="00CD2C14">
        <w:t xml:space="preserve"> by </w:t>
      </w:r>
      <w:r w:rsidR="00CD2C14" w:rsidRPr="00E3457C">
        <w:rPr>
          <w:strike/>
          <w:color w:val="EE0000"/>
        </w:rPr>
        <w:t>Anderson</w:t>
      </w:r>
      <w:r w:rsidR="00A24D2A">
        <w:t xml:space="preserve"> Andersen,</w:t>
      </w:r>
      <w:r w:rsidR="00CD2C14">
        <w:t xml:space="preserve"> second by Nussdorfer.  Passes </w:t>
      </w:r>
      <w:r w:rsidR="009E36EE">
        <w:t>5</w:t>
      </w:r>
      <w:r w:rsidR="006B175A">
        <w:t>-0.</w:t>
      </w:r>
    </w:p>
    <w:p w14:paraId="6BE076B5" w14:textId="349B72FD" w:rsidR="00D052D4" w:rsidRDefault="00D052D4">
      <w:r w:rsidRPr="00D052D4">
        <w:t>C. Approval of July 16, 2025 Meeting Minutes</w:t>
      </w:r>
      <w:r w:rsidR="00144DC6">
        <w:t>:</w:t>
      </w:r>
      <w:r w:rsidR="00482CCD">
        <w:t xml:space="preserve"> </w:t>
      </w:r>
      <w:r w:rsidR="003312A3">
        <w:t>Approved with changes</w:t>
      </w:r>
      <w:r w:rsidR="003E56AF">
        <w:t>.</w:t>
      </w:r>
      <w:r w:rsidR="00091ECD">
        <w:t xml:space="preserve"> </w:t>
      </w:r>
      <w:r w:rsidR="003E56AF">
        <w:t xml:space="preserve">Motion by </w:t>
      </w:r>
      <w:r w:rsidR="00091ECD">
        <w:t>Andersen</w:t>
      </w:r>
      <w:r w:rsidR="003E56AF">
        <w:t xml:space="preserve">, second by </w:t>
      </w:r>
      <w:r w:rsidR="00B429E5">
        <w:t>Impellizzeri</w:t>
      </w:r>
      <w:r w:rsidR="00A333A8">
        <w:t>.</w:t>
      </w:r>
      <w:r w:rsidR="00B429E5">
        <w:t xml:space="preserve"> Passes</w:t>
      </w:r>
      <w:r w:rsidR="00A333A8">
        <w:t xml:space="preserve"> </w:t>
      </w:r>
      <w:r w:rsidR="009E36EE">
        <w:t>5</w:t>
      </w:r>
      <w:r w:rsidR="00A333A8">
        <w:t>-0.</w:t>
      </w:r>
    </w:p>
    <w:p w14:paraId="60C533BF" w14:textId="3E94C86B" w:rsidR="00D052D4" w:rsidRDefault="00D052D4">
      <w:r w:rsidRPr="00D052D4">
        <w:t>D. Conflict of Interest</w:t>
      </w:r>
      <w:r w:rsidR="00A333A8">
        <w:t>-</w:t>
      </w:r>
      <w:r w:rsidR="004F2750">
        <w:t>n</w:t>
      </w:r>
      <w:r w:rsidR="00A333A8">
        <w:t>one</w:t>
      </w:r>
    </w:p>
    <w:p w14:paraId="02D08BC5" w14:textId="6DABBC51" w:rsidR="007A31FE" w:rsidRDefault="00D052D4">
      <w:r w:rsidRPr="00D052D4">
        <w:t>E. Public Comment</w:t>
      </w:r>
      <w:r w:rsidR="00A333A8">
        <w:t>-</w:t>
      </w:r>
      <w:r w:rsidR="004F2750">
        <w:t>n</w:t>
      </w:r>
      <w:r w:rsidR="009D37F1">
        <w:t>one</w:t>
      </w:r>
    </w:p>
    <w:p w14:paraId="0CD9E36D" w14:textId="56385AF6" w:rsidR="00D052D4" w:rsidRDefault="00D052D4">
      <w:r w:rsidRPr="00D052D4">
        <w:t>F. Communication(s)</w:t>
      </w:r>
      <w:r w:rsidR="009D37F1">
        <w:t>-</w:t>
      </w:r>
      <w:r w:rsidR="004F2750">
        <w:t>n</w:t>
      </w:r>
      <w:r w:rsidR="009D37F1">
        <w:t>one</w:t>
      </w:r>
    </w:p>
    <w:p w14:paraId="6117F301" w14:textId="77777777" w:rsidR="00D052D4" w:rsidRDefault="00D052D4">
      <w:r w:rsidRPr="00D052D4">
        <w:t xml:space="preserve">G. Business Before the Zoning Board of Appeals </w:t>
      </w:r>
    </w:p>
    <w:p w14:paraId="181E783B" w14:textId="76E4EA81" w:rsidR="00D052D4" w:rsidRDefault="00D052D4" w:rsidP="00331FB1">
      <w:pPr>
        <w:ind w:left="720"/>
      </w:pPr>
      <w:r w:rsidRPr="00D052D4">
        <w:t xml:space="preserve">1. Election of Officers </w:t>
      </w:r>
      <w:r w:rsidR="00FB3330">
        <w:t>-Graves nominates Andersen to remain chair</w:t>
      </w:r>
      <w:r w:rsidR="004F6EA5">
        <w:t>, second by Nussdorfer.</w:t>
      </w:r>
      <w:r w:rsidR="00FB3330">
        <w:t xml:space="preserve"> Andersen nominates Graves</w:t>
      </w:r>
      <w:r w:rsidR="00615823">
        <w:t xml:space="preserve"> to remain secretary</w:t>
      </w:r>
      <w:r w:rsidR="004F6EA5">
        <w:t>, second by</w:t>
      </w:r>
      <w:r w:rsidR="00D334E6">
        <w:t xml:space="preserve"> </w:t>
      </w:r>
      <w:r w:rsidR="000B471C">
        <w:t>Clarke</w:t>
      </w:r>
      <w:r w:rsidR="00D334E6">
        <w:t>.</w:t>
      </w:r>
      <w:r w:rsidR="00303FE6">
        <w:t xml:space="preserve"> Andersen nominates Impellizzeri for Vice Chair</w:t>
      </w:r>
      <w:r w:rsidR="008478F0">
        <w:t xml:space="preserve">.  Nussdorfer makes motion to elect </w:t>
      </w:r>
      <w:r w:rsidR="00577BE1">
        <w:t xml:space="preserve">slate of officers, Clarke seconds.  </w:t>
      </w:r>
      <w:r w:rsidR="00274447">
        <w:t xml:space="preserve">Passes by rollcall vote </w:t>
      </w:r>
      <w:r w:rsidR="009E36EE">
        <w:t>5</w:t>
      </w:r>
      <w:r w:rsidR="00274447">
        <w:t>-0.</w:t>
      </w:r>
    </w:p>
    <w:p w14:paraId="1EDFE9D5" w14:textId="259D9C60" w:rsidR="00D052D4" w:rsidRDefault="00D052D4" w:rsidP="00AC0E23">
      <w:pPr>
        <w:ind w:left="720"/>
      </w:pPr>
      <w:r w:rsidRPr="00D052D4">
        <w:t xml:space="preserve">2. </w:t>
      </w:r>
      <w:r w:rsidR="00B97D05" w:rsidRPr="00D052D4">
        <w:t xml:space="preserve">2026 Meeting Calendar- </w:t>
      </w:r>
      <w:r w:rsidR="00CB66A5">
        <w:t>Andersen makes m</w:t>
      </w:r>
      <w:r w:rsidR="00460EF4">
        <w:t>otion to adopt the 2026 meeting schedul</w:t>
      </w:r>
      <w:r w:rsidR="00AC0E23">
        <w:t>e as the</w:t>
      </w:r>
      <w:r w:rsidR="002D6592">
        <w:t xml:space="preserve"> 3</w:t>
      </w:r>
      <w:r w:rsidR="002D6592">
        <w:rPr>
          <w:vertAlign w:val="superscript"/>
        </w:rPr>
        <w:t xml:space="preserve">rd </w:t>
      </w:r>
      <w:r w:rsidR="002D6592">
        <w:t xml:space="preserve">Wednesday of </w:t>
      </w:r>
      <w:r w:rsidR="00AC0E23">
        <w:t>every</w:t>
      </w:r>
      <w:r w:rsidR="002D6592">
        <w:t xml:space="preserve"> month</w:t>
      </w:r>
      <w:r w:rsidR="00CB66A5">
        <w:t xml:space="preserve"> starting</w:t>
      </w:r>
      <w:r w:rsidR="002D6592">
        <w:t xml:space="preserve"> at 6pm</w:t>
      </w:r>
      <w:r w:rsidR="00460EF4">
        <w:t>.</w:t>
      </w:r>
      <w:r w:rsidR="00CB66A5">
        <w:t xml:space="preserve"> Second by Graves.</w:t>
      </w:r>
      <w:r w:rsidR="006227F7">
        <w:t xml:space="preserve">  Passes </w:t>
      </w:r>
      <w:r w:rsidR="009E36EE">
        <w:t>5</w:t>
      </w:r>
      <w:r w:rsidR="006227F7">
        <w:t>-0.</w:t>
      </w:r>
      <w:r w:rsidRPr="00D052D4">
        <w:t xml:space="preserve"> </w:t>
      </w:r>
    </w:p>
    <w:p w14:paraId="7DDDB7E6" w14:textId="418DE6CC" w:rsidR="00D052D4" w:rsidRDefault="00D052D4" w:rsidP="00D052D4">
      <w:pPr>
        <w:ind w:firstLine="720"/>
      </w:pPr>
      <w:r w:rsidRPr="00D052D4">
        <w:t xml:space="preserve">3. </w:t>
      </w:r>
      <w:r w:rsidR="00165316">
        <w:t>Bylaw Review</w:t>
      </w:r>
      <w:r w:rsidR="006227F7">
        <w:t>-</w:t>
      </w:r>
      <w:r w:rsidR="001F6D87">
        <w:t>No changes at this time.</w:t>
      </w:r>
      <w:r w:rsidRPr="00D052D4">
        <w:t xml:space="preserve"> </w:t>
      </w:r>
    </w:p>
    <w:p w14:paraId="13924A9B" w14:textId="565851B3" w:rsidR="00D052D4" w:rsidRDefault="007A31FE" w:rsidP="00D052D4">
      <w:r>
        <w:lastRenderedPageBreak/>
        <w:t>H</w:t>
      </w:r>
      <w:r w:rsidR="00D052D4" w:rsidRPr="00D052D4">
        <w:t>. Public Comment</w:t>
      </w:r>
      <w:r w:rsidR="001F6D87">
        <w:t>-Cook</w:t>
      </w:r>
      <w:r w:rsidR="00A54B82">
        <w:t xml:space="preserve"> points out that the alternate cannot vote when all regular members are present</w:t>
      </w:r>
      <w:r w:rsidR="00815D8A">
        <w:t>.  He thanks the board for their participation on the ZBA.</w:t>
      </w:r>
    </w:p>
    <w:p w14:paraId="092897CB" w14:textId="77777777" w:rsidR="00F02EB1" w:rsidRDefault="007A31FE" w:rsidP="00D052D4">
      <w:r>
        <w:t>I</w:t>
      </w:r>
      <w:r w:rsidR="00D052D4" w:rsidRPr="00D052D4">
        <w:t xml:space="preserve">. Summary of Action items before next ZBA Meeting </w:t>
      </w:r>
      <w:r w:rsidR="00815D8A">
        <w:t xml:space="preserve">– </w:t>
      </w:r>
    </w:p>
    <w:p w14:paraId="61EC79EB" w14:textId="4310F464" w:rsidR="00F02EB1" w:rsidRDefault="007F10BF" w:rsidP="00D052D4">
      <w:r>
        <w:t xml:space="preserve">Clarke reports that the PC reviewed the bylaws and </w:t>
      </w:r>
      <w:r w:rsidR="00DC3E6E">
        <w:t>reelected</w:t>
      </w:r>
      <w:r>
        <w:t xml:space="preserve"> the slate at their </w:t>
      </w:r>
      <w:r w:rsidR="00DC3E6E">
        <w:t xml:space="preserve">11/17/2025 meeting.  </w:t>
      </w:r>
      <w:r w:rsidR="0013344C">
        <w:t xml:space="preserve">Reviewed Parks and Rec Plan and passed on to the </w:t>
      </w:r>
      <w:r w:rsidR="006C597A">
        <w:t>Board for their review.</w:t>
      </w:r>
      <w:r w:rsidR="00AF51EF">
        <w:t xml:space="preserve"> Mentions the importance of having </w:t>
      </w:r>
      <w:r w:rsidR="00E41653">
        <w:t>this plan in place to apply for grant money for future projects.</w:t>
      </w:r>
    </w:p>
    <w:p w14:paraId="4FFA0330" w14:textId="77777777" w:rsidR="00F02EB1" w:rsidRDefault="00F02EB1" w:rsidP="00D052D4"/>
    <w:p w14:paraId="073FD293" w14:textId="0AF15A01" w:rsidR="00F02EB1" w:rsidRDefault="00F02EB1" w:rsidP="00D052D4">
      <w:r>
        <w:t xml:space="preserve">Andersen </w:t>
      </w:r>
      <w:r w:rsidR="00C8030E">
        <w:t xml:space="preserve">comments that there is </w:t>
      </w:r>
      <w:r w:rsidR="00833320">
        <w:t xml:space="preserve">currently </w:t>
      </w:r>
      <w:r w:rsidR="00C8030E">
        <w:t>no</w:t>
      </w:r>
      <w:r w:rsidR="00833320">
        <w:t xml:space="preserve">thing for the ZBA to </w:t>
      </w:r>
      <w:r w:rsidR="007863F8">
        <w:t>review and cancels the December meeting</w:t>
      </w:r>
      <w:r w:rsidR="00CB6911">
        <w:t>.</w:t>
      </w:r>
      <w:r w:rsidR="00833320">
        <w:t xml:space="preserve"> </w:t>
      </w:r>
    </w:p>
    <w:p w14:paraId="28289388" w14:textId="77777777" w:rsidR="00F02EB1" w:rsidRDefault="00F02EB1" w:rsidP="00D052D4"/>
    <w:p w14:paraId="0EFE9FA1" w14:textId="6D9592AE" w:rsidR="009C111F" w:rsidRDefault="007A31FE" w:rsidP="00D052D4">
      <w:r>
        <w:t>J</w:t>
      </w:r>
      <w:r w:rsidR="00D052D4" w:rsidRPr="00D052D4">
        <w:t>. Adjournment</w:t>
      </w:r>
      <w:r w:rsidR="00CB6911">
        <w:t>-</w:t>
      </w:r>
      <w:r w:rsidR="00A84B57">
        <w:t>Andersen makes motion to adjourn</w:t>
      </w:r>
      <w:r w:rsidR="000B3ABA">
        <w:t xml:space="preserve"> at 6:19pm</w:t>
      </w:r>
      <w:r w:rsidR="00A84B57">
        <w:t xml:space="preserve">, </w:t>
      </w:r>
      <w:r w:rsidR="0001665D">
        <w:t xml:space="preserve">second by </w:t>
      </w:r>
      <w:r w:rsidR="00A84B57">
        <w:t>Impellizzeri</w:t>
      </w:r>
      <w:r w:rsidR="0001665D">
        <w:t>.</w:t>
      </w:r>
    </w:p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12E"/>
    <w:multiLevelType w:val="hybridMultilevel"/>
    <w:tmpl w:val="282CAB80"/>
    <w:lvl w:ilvl="0" w:tplc="782A6F8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DC3FE9"/>
    <w:multiLevelType w:val="hybridMultilevel"/>
    <w:tmpl w:val="7B6C5114"/>
    <w:lvl w:ilvl="0" w:tplc="A3F8E7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A21E54"/>
    <w:multiLevelType w:val="hybridMultilevel"/>
    <w:tmpl w:val="AB5EDC52"/>
    <w:lvl w:ilvl="0" w:tplc="4DEEF12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BC31E3"/>
    <w:multiLevelType w:val="hybridMultilevel"/>
    <w:tmpl w:val="C2DCF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0649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081621">
    <w:abstractNumId w:val="3"/>
  </w:num>
  <w:num w:numId="3" w16cid:durableId="1123886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580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D4"/>
    <w:rsid w:val="0001665D"/>
    <w:rsid w:val="00081F6F"/>
    <w:rsid w:val="00083D14"/>
    <w:rsid w:val="00091ECD"/>
    <w:rsid w:val="000B3ABA"/>
    <w:rsid w:val="000B471C"/>
    <w:rsid w:val="000E5D23"/>
    <w:rsid w:val="0013344C"/>
    <w:rsid w:val="00144DC6"/>
    <w:rsid w:val="00154229"/>
    <w:rsid w:val="00165316"/>
    <w:rsid w:val="00195DF6"/>
    <w:rsid w:val="001F6D87"/>
    <w:rsid w:val="00274447"/>
    <w:rsid w:val="002B0BB1"/>
    <w:rsid w:val="002D6592"/>
    <w:rsid w:val="00303FE6"/>
    <w:rsid w:val="003312A3"/>
    <w:rsid w:val="00331FB1"/>
    <w:rsid w:val="003B30E4"/>
    <w:rsid w:val="003D1D8A"/>
    <w:rsid w:val="003E56AF"/>
    <w:rsid w:val="004307AA"/>
    <w:rsid w:val="00460EF4"/>
    <w:rsid w:val="00467613"/>
    <w:rsid w:val="004700C8"/>
    <w:rsid w:val="00482CCD"/>
    <w:rsid w:val="004B5738"/>
    <w:rsid w:val="004D6E8A"/>
    <w:rsid w:val="004F2750"/>
    <w:rsid w:val="004F6EA5"/>
    <w:rsid w:val="00574EE7"/>
    <w:rsid w:val="00577BE1"/>
    <w:rsid w:val="005C317C"/>
    <w:rsid w:val="00615823"/>
    <w:rsid w:val="006227F7"/>
    <w:rsid w:val="00646D70"/>
    <w:rsid w:val="00647A66"/>
    <w:rsid w:val="006835F6"/>
    <w:rsid w:val="006B175A"/>
    <w:rsid w:val="006C597A"/>
    <w:rsid w:val="0072138D"/>
    <w:rsid w:val="007863F8"/>
    <w:rsid w:val="007A31FE"/>
    <w:rsid w:val="007F10BF"/>
    <w:rsid w:val="007F5D76"/>
    <w:rsid w:val="00815D8A"/>
    <w:rsid w:val="00833320"/>
    <w:rsid w:val="008478F0"/>
    <w:rsid w:val="009263E0"/>
    <w:rsid w:val="009919EE"/>
    <w:rsid w:val="009C111F"/>
    <w:rsid w:val="009D37F1"/>
    <w:rsid w:val="009E36EE"/>
    <w:rsid w:val="00A24D2A"/>
    <w:rsid w:val="00A333A8"/>
    <w:rsid w:val="00A549BD"/>
    <w:rsid w:val="00A54B82"/>
    <w:rsid w:val="00A84B57"/>
    <w:rsid w:val="00AC0E23"/>
    <w:rsid w:val="00AF51EF"/>
    <w:rsid w:val="00B429E5"/>
    <w:rsid w:val="00B91655"/>
    <w:rsid w:val="00B97D05"/>
    <w:rsid w:val="00BC7EDB"/>
    <w:rsid w:val="00BF2450"/>
    <w:rsid w:val="00BF5A81"/>
    <w:rsid w:val="00C7214F"/>
    <w:rsid w:val="00C8030E"/>
    <w:rsid w:val="00CB66A5"/>
    <w:rsid w:val="00CB6911"/>
    <w:rsid w:val="00CD2C14"/>
    <w:rsid w:val="00D052D4"/>
    <w:rsid w:val="00D27BF1"/>
    <w:rsid w:val="00D334E6"/>
    <w:rsid w:val="00D87DAF"/>
    <w:rsid w:val="00DC3E6E"/>
    <w:rsid w:val="00E12A31"/>
    <w:rsid w:val="00E3457C"/>
    <w:rsid w:val="00E41653"/>
    <w:rsid w:val="00F00F8B"/>
    <w:rsid w:val="00F02EB1"/>
    <w:rsid w:val="00F71507"/>
    <w:rsid w:val="00F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3B8C"/>
  <w15:chartTrackingRefBased/>
  <w15:docId w15:val="{C54C508B-D955-4679-8E11-808CF9F5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4" ma:contentTypeDescription="Create a new document." ma:contentTypeScope="" ma:versionID="605fc6f9c0b01a5b63fe6babb04af4f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0420d32c8fd1787f05bda19a74c2919f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B0F18-6596-4BD8-A042-9A79AE53C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1DE647-AC40-4C2C-916E-C63BA9B2B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7C748-35B0-4E2D-9A94-12DC6985A3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81</cp:revision>
  <dcterms:created xsi:type="dcterms:W3CDTF">2025-11-20T16:27:00Z</dcterms:created>
  <dcterms:modified xsi:type="dcterms:W3CDTF">2026-02-23T19:43:00Z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